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3E29" w14:textId="282DAC01" w:rsidR="001D7500" w:rsidRPr="001D7500" w:rsidRDefault="001D7500" w:rsidP="001D7500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Berner Motiv- und Zielinventar für das mittlere Erwachsenenalter</w:t>
      </w:r>
      <w:r w:rsidR="008249EE">
        <w:rPr>
          <w:b/>
          <w:bCs/>
          <w:sz w:val="36"/>
          <w:szCs w:val="32"/>
        </w:rPr>
        <w:t xml:space="preserve"> (35-64 Jahre)</w:t>
      </w:r>
    </w:p>
    <w:p w14:paraId="00782230" w14:textId="77777777" w:rsidR="001D7500" w:rsidRDefault="001D7500" w:rsidP="001D7500">
      <w:pPr>
        <w:rPr>
          <w:color w:val="FF0000"/>
          <w:sz w:val="22"/>
          <w:szCs w:val="20"/>
        </w:rPr>
      </w:pPr>
    </w:p>
    <w:p w14:paraId="335DB7ED" w14:textId="42CDC823" w:rsidR="001D7500" w:rsidRDefault="001D7500">
      <w:pPr>
        <w:rPr>
          <w:sz w:val="22"/>
          <w:szCs w:val="20"/>
        </w:rPr>
      </w:pPr>
      <w:r w:rsidRPr="002D28F9">
        <w:rPr>
          <w:color w:val="FF0000"/>
          <w:sz w:val="22"/>
          <w:szCs w:val="20"/>
        </w:rPr>
        <w:t xml:space="preserve">Wichtiger Hinweis: </w:t>
      </w:r>
      <w:r>
        <w:rPr>
          <w:sz w:val="22"/>
          <w:szCs w:val="20"/>
        </w:rPr>
        <w:t xml:space="preserve">Zur </w:t>
      </w:r>
      <w:r w:rsidRPr="002D28F9">
        <w:rPr>
          <w:sz w:val="22"/>
          <w:szCs w:val="20"/>
        </w:rPr>
        <w:t xml:space="preserve">Bestimmung der Sporttypen fliessen nur die grau </w:t>
      </w:r>
      <w:r>
        <w:rPr>
          <w:sz w:val="22"/>
          <w:szCs w:val="20"/>
        </w:rPr>
        <w:t>hinterlegten</w:t>
      </w:r>
      <w:r w:rsidRPr="002D28F9">
        <w:rPr>
          <w:sz w:val="22"/>
          <w:szCs w:val="20"/>
        </w:rPr>
        <w:t xml:space="preserve"> Items der Original-Version in die Berechnung ein.</w:t>
      </w:r>
    </w:p>
    <w:p w14:paraId="6B83C605" w14:textId="77777777" w:rsidR="008249EE" w:rsidRPr="008249EE" w:rsidRDefault="008249EE">
      <w:pPr>
        <w:rPr>
          <w:sz w:val="22"/>
          <w:szCs w:val="20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1"/>
        <w:gridCol w:w="566"/>
        <w:gridCol w:w="566"/>
        <w:gridCol w:w="566"/>
        <w:gridCol w:w="566"/>
        <w:gridCol w:w="566"/>
        <w:gridCol w:w="40"/>
      </w:tblGrid>
      <w:tr w:rsidR="00D66282" w14:paraId="248FF063" w14:textId="77777777" w:rsidTr="003435CD">
        <w:trPr>
          <w:trHeight w:val="562"/>
        </w:trPr>
        <w:tc>
          <w:tcPr>
            <w:tcW w:w="9071" w:type="dxa"/>
            <w:gridSpan w:val="7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15D9" w14:textId="6E1E70BC" w:rsidR="00D66282" w:rsidRDefault="00D66282" w:rsidP="00D66282">
            <w:pPr>
              <w:rPr>
                <w:b/>
                <w:bCs/>
              </w:rPr>
            </w:pPr>
            <w:r w:rsidRPr="00D66282">
              <w:rPr>
                <w:b/>
                <w:bCs/>
              </w:rPr>
              <w:t>Warum treiben Sie Sport?</w:t>
            </w:r>
            <w:r w:rsidR="004C7F22">
              <w:rPr>
                <w:b/>
                <w:bCs/>
              </w:rPr>
              <w:t xml:space="preserve"> </w:t>
            </w:r>
            <w:r w:rsidRPr="00D66282">
              <w:rPr>
                <w:b/>
                <w:bCs/>
              </w:rPr>
              <w:t>/</w:t>
            </w:r>
            <w:r w:rsidR="004C7F22">
              <w:rPr>
                <w:b/>
                <w:bCs/>
              </w:rPr>
              <w:t xml:space="preserve"> </w:t>
            </w:r>
            <w:r w:rsidRPr="00D66282">
              <w:rPr>
                <w:b/>
                <w:bCs/>
              </w:rPr>
              <w:t>Warum würden Sie Sport treiben?</w:t>
            </w:r>
          </w:p>
        </w:tc>
      </w:tr>
      <w:tr w:rsidR="00D66282" w14:paraId="391890D7" w14:textId="77777777" w:rsidTr="002D28F9">
        <w:trPr>
          <w:trHeight w:val="475"/>
        </w:trPr>
        <w:tc>
          <w:tcPr>
            <w:tcW w:w="620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D58A" w14:textId="77777777" w:rsidR="00D66282" w:rsidRDefault="00D66282" w:rsidP="003435CD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E53A" w14:textId="77777777" w:rsidR="00D66282" w:rsidRDefault="00D66282" w:rsidP="002D28F9">
            <w:pPr>
              <w:jc w:val="center"/>
            </w:pPr>
            <w:r>
              <w:rPr>
                <w:rFonts w:cs="Arial"/>
                <w:sz w:val="20"/>
                <w:szCs w:val="20"/>
              </w:rPr>
              <w:t xml:space="preserve">trifft </w:t>
            </w:r>
            <w:r>
              <w:rPr>
                <w:rFonts w:cs="Arial"/>
                <w:b/>
                <w:sz w:val="20"/>
                <w:szCs w:val="20"/>
              </w:rPr>
              <w:t>nicht</w:t>
            </w:r>
            <w:r>
              <w:rPr>
                <w:rFonts w:cs="Arial"/>
                <w:sz w:val="20"/>
                <w:szCs w:val="20"/>
              </w:rPr>
              <w:t xml:space="preserve"> zu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FB099" w14:textId="77777777" w:rsidR="00D66282" w:rsidRDefault="00D66282" w:rsidP="002D28F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69ED9" w14:textId="77777777" w:rsidR="00D66282" w:rsidRDefault="00D66282" w:rsidP="002D28F9">
            <w:pPr>
              <w:jc w:val="center"/>
              <w:rPr>
                <w:rFonts w:cs="Arial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8A653" w14:textId="77777777" w:rsidR="00D66282" w:rsidRDefault="00D66282" w:rsidP="002D28F9">
            <w:pPr>
              <w:jc w:val="center"/>
              <w:rPr>
                <w:rFonts w:cs="Arial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A089" w14:textId="77777777" w:rsidR="00D66282" w:rsidRDefault="00D66282" w:rsidP="002D28F9">
            <w:pPr>
              <w:jc w:val="center"/>
            </w:pPr>
            <w:r>
              <w:rPr>
                <w:rFonts w:cs="Arial"/>
                <w:sz w:val="20"/>
                <w:szCs w:val="20"/>
              </w:rPr>
              <w:t xml:space="preserve">trifft </w:t>
            </w:r>
            <w:r>
              <w:rPr>
                <w:rFonts w:cs="Arial"/>
                <w:b/>
                <w:sz w:val="20"/>
                <w:szCs w:val="20"/>
              </w:rPr>
              <w:t>sehr</w:t>
            </w:r>
            <w:r>
              <w:rPr>
                <w:rFonts w:cs="Arial"/>
                <w:sz w:val="20"/>
                <w:szCs w:val="20"/>
              </w:rPr>
              <w:t xml:space="preserve"> zu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86E33" w14:textId="77777777" w:rsidR="00D66282" w:rsidRDefault="00D66282" w:rsidP="003435CD"/>
        </w:tc>
      </w:tr>
      <w:tr w:rsidR="00D66282" w14:paraId="2FDB0B84" w14:textId="77777777" w:rsidTr="00F75161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5AAC" w14:textId="797469D1" w:rsidR="00D66282" w:rsidRDefault="00BA36BE" w:rsidP="003435CD">
            <w:pPr>
              <w:suppressAutoHyphens w:val="0"/>
              <w:spacing w:line="276" w:lineRule="auto"/>
              <w:textAlignment w:val="auto"/>
            </w:pPr>
            <w:r>
              <w:t>Um mit anderen gesellig zusammen zu sein.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7F22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FE90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FB187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A725F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5066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32123" w14:textId="77777777" w:rsidR="00D66282" w:rsidRDefault="00D66282" w:rsidP="003435CD">
            <w:pPr>
              <w:jc w:val="center"/>
            </w:pPr>
          </w:p>
        </w:tc>
      </w:tr>
      <w:tr w:rsidR="00D66282" w14:paraId="46E19147" w14:textId="77777777" w:rsidTr="00F75161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8B97" w14:textId="4DFA0D6E" w:rsidR="00D66282" w:rsidRDefault="00BA36BE" w:rsidP="003435CD">
            <w:pPr>
              <w:suppressAutoHyphens w:val="0"/>
              <w:spacing w:line="276" w:lineRule="auto"/>
              <w:textAlignment w:val="auto"/>
            </w:pPr>
            <w:r>
              <w:t>Um abzunehmen.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E204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9C35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59A6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F837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37B0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72F62" w14:textId="77777777" w:rsidR="00D66282" w:rsidRDefault="00D66282" w:rsidP="003435CD">
            <w:pPr>
              <w:jc w:val="center"/>
            </w:pPr>
          </w:p>
        </w:tc>
      </w:tr>
      <w:tr w:rsidR="00D66282" w14:paraId="4224BF9D" w14:textId="77777777" w:rsidTr="00F75161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1FFE" w14:textId="455B2C6B" w:rsidR="00D66282" w:rsidRDefault="00BA36BE" w:rsidP="003435CD">
            <w:pPr>
              <w:suppressAutoHyphens w:val="0"/>
              <w:spacing w:line="276" w:lineRule="auto"/>
              <w:textAlignment w:val="auto"/>
            </w:pPr>
            <w:r>
              <w:t>Um dadurch Menschen kennen zu lernen.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2CE3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E398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23F9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D490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4845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93C21" w14:textId="77777777" w:rsidR="00D66282" w:rsidRDefault="00D66282" w:rsidP="003435CD">
            <w:pPr>
              <w:jc w:val="center"/>
            </w:pPr>
          </w:p>
        </w:tc>
      </w:tr>
      <w:tr w:rsidR="002D28F9" w14:paraId="0921F20B" w14:textId="77777777" w:rsidTr="00F75161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42C7" w14:textId="3DB10BE6" w:rsidR="002D28F9" w:rsidRDefault="002D28F9" w:rsidP="002D28F9">
            <w:pPr>
              <w:suppressAutoHyphens w:val="0"/>
              <w:spacing w:line="276" w:lineRule="auto"/>
              <w:textAlignment w:val="auto"/>
            </w:pPr>
            <w:r>
              <w:t>Um neue Energie zu tanken.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CD2C" w14:textId="0CB697BB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D4A6" w14:textId="53E788F2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989B" w14:textId="747D859A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643E8" w14:textId="0E7B4F0C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7EDB4" w14:textId="2B943AA1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6E4BC" w14:textId="77777777" w:rsidR="002D28F9" w:rsidRDefault="002D28F9" w:rsidP="002D28F9">
            <w:pPr>
              <w:jc w:val="center"/>
            </w:pPr>
          </w:p>
        </w:tc>
      </w:tr>
      <w:tr w:rsidR="00D66282" w14:paraId="049A48E5" w14:textId="77777777" w:rsidTr="00F75161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CD2B" w14:textId="41589316" w:rsidR="00D66282" w:rsidRDefault="00BA36BE" w:rsidP="003435CD">
            <w:pPr>
              <w:tabs>
                <w:tab w:val="left" w:pos="285"/>
              </w:tabs>
              <w:suppressAutoHyphens w:val="0"/>
              <w:spacing w:line="276" w:lineRule="auto"/>
              <w:textAlignment w:val="auto"/>
            </w:pPr>
            <w:r>
              <w:t>Um Stress abzubauen.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6AA02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0230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E831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8A46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7D89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AF65F" w14:textId="77777777" w:rsidR="00D66282" w:rsidRDefault="00D66282" w:rsidP="003435CD">
            <w:pPr>
              <w:jc w:val="center"/>
            </w:pPr>
          </w:p>
        </w:tc>
      </w:tr>
      <w:tr w:rsidR="00D66282" w14:paraId="5A8E429C" w14:textId="77777777" w:rsidTr="00F75161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9AB9" w14:textId="775174FB" w:rsidR="00D66282" w:rsidRPr="00F75161" w:rsidRDefault="00BA36BE" w:rsidP="003435CD">
            <w:pPr>
              <w:suppressAutoHyphens w:val="0"/>
              <w:spacing w:line="276" w:lineRule="auto"/>
              <w:textAlignment w:val="auto"/>
            </w:pPr>
            <w:r w:rsidRPr="00F75161">
              <w:t>Vor allem</w:t>
            </w:r>
            <w:r w:rsidR="00D93487">
              <w:t>,</w:t>
            </w:r>
            <w:r w:rsidRPr="00F75161">
              <w:t xml:space="preserve"> um fit zu sein.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6426" w14:textId="77777777" w:rsidR="00D66282" w:rsidRPr="00F75161" w:rsidRDefault="00D66282" w:rsidP="003435CD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07CE" w14:textId="77777777" w:rsidR="00D66282" w:rsidRPr="00F75161" w:rsidRDefault="00D66282" w:rsidP="003435CD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494B" w14:textId="77777777" w:rsidR="00D66282" w:rsidRPr="00F75161" w:rsidRDefault="00D66282" w:rsidP="003435CD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ABD2" w14:textId="77777777" w:rsidR="00D66282" w:rsidRPr="00F75161" w:rsidRDefault="00D66282" w:rsidP="003435CD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6E82" w14:textId="77777777" w:rsidR="00D66282" w:rsidRPr="00F75161" w:rsidRDefault="00D66282" w:rsidP="003435CD">
            <w:pPr>
              <w:jc w:val="center"/>
            </w:pPr>
            <w:r w:rsidRPr="00F75161"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 w:rsidRPr="00F75161"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D352F" w14:textId="77777777" w:rsidR="00D66282" w:rsidRDefault="00D66282" w:rsidP="003435CD">
            <w:pPr>
              <w:jc w:val="center"/>
            </w:pPr>
          </w:p>
        </w:tc>
      </w:tr>
      <w:tr w:rsidR="00D66282" w14:paraId="5EE33300" w14:textId="77777777" w:rsidTr="003435CD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424D" w14:textId="30ECE69D" w:rsidR="00D66282" w:rsidRDefault="00BA36BE" w:rsidP="003435CD">
            <w:pPr>
              <w:tabs>
                <w:tab w:val="left" w:pos="270"/>
              </w:tabs>
              <w:suppressAutoHyphens w:val="0"/>
              <w:spacing w:line="276" w:lineRule="auto"/>
              <w:textAlignment w:val="auto"/>
            </w:pPr>
            <w:r>
              <w:t>Um körperlichen Beschwerden entgegenzuwirken.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3F77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9A9D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3F78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AE8B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DD11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9B575" w14:textId="77777777" w:rsidR="00D66282" w:rsidRDefault="00D66282" w:rsidP="003435CD">
            <w:pPr>
              <w:jc w:val="center"/>
            </w:pPr>
          </w:p>
        </w:tc>
      </w:tr>
      <w:tr w:rsidR="00D66282" w14:paraId="162B9A55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7D9C" w14:textId="1EBBE839" w:rsidR="00D66282" w:rsidRDefault="00BA36BE" w:rsidP="003435CD">
            <w:pPr>
              <w:suppressAutoHyphens w:val="0"/>
              <w:spacing w:line="276" w:lineRule="auto"/>
              <w:textAlignment w:val="auto"/>
            </w:pPr>
            <w:r>
              <w:t>Vor allem aus gesundheitlichen Gründen.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B81E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26B3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65AA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ECEB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DC1E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668B4" w14:textId="77777777" w:rsidR="00D66282" w:rsidRDefault="00D66282" w:rsidP="003435CD">
            <w:pPr>
              <w:jc w:val="center"/>
            </w:pPr>
          </w:p>
        </w:tc>
      </w:tr>
      <w:tr w:rsidR="00D66282" w14:paraId="260BB140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79A9" w14:textId="71305576" w:rsidR="00D66282" w:rsidRDefault="00BA36BE" w:rsidP="003435CD">
            <w:pPr>
              <w:suppressAutoHyphens w:val="0"/>
              <w:spacing w:line="276" w:lineRule="auto"/>
              <w:textAlignment w:val="auto"/>
            </w:pPr>
            <w:r>
              <w:t>Um dabei Freunde/Bekannte zu treffen.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0683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9951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AE71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8DBC1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1F28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F1A2B" w14:textId="77777777" w:rsidR="00D66282" w:rsidRDefault="00D66282" w:rsidP="003435CD">
            <w:pPr>
              <w:jc w:val="center"/>
            </w:pPr>
          </w:p>
        </w:tc>
      </w:tr>
      <w:tr w:rsidR="00D66282" w14:paraId="68282A96" w14:textId="77777777" w:rsidTr="002D28F9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9E9F" w14:textId="25EB56AC" w:rsidR="00D66282" w:rsidRDefault="00BA36BE" w:rsidP="003435CD">
            <w:pPr>
              <w:suppressAutoHyphens w:val="0"/>
              <w:spacing w:line="276" w:lineRule="auto"/>
              <w:textAlignment w:val="auto"/>
            </w:pPr>
            <w:r>
              <w:t>Um mich mit anderen zu messen.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0058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0DDA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54E4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697F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0F99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3079E" w14:textId="77777777" w:rsidR="00D66282" w:rsidRDefault="00D66282" w:rsidP="003435CD">
            <w:pPr>
              <w:jc w:val="center"/>
            </w:pPr>
          </w:p>
        </w:tc>
      </w:tr>
      <w:tr w:rsidR="00D66282" w14:paraId="6D674873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B5CD" w14:textId="73C626DF" w:rsidR="00D66282" w:rsidRDefault="00BA36BE" w:rsidP="003435CD">
            <w:pPr>
              <w:suppressAutoHyphens w:val="0"/>
              <w:spacing w:line="276" w:lineRule="auto"/>
              <w:textAlignment w:val="auto"/>
            </w:pPr>
            <w:r>
              <w:t>Um Ärger und Gereiztheit abzubauen.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563B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10B1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287F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73F2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BC4B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D579E" w14:textId="77777777" w:rsidR="00D66282" w:rsidRDefault="00D66282" w:rsidP="003435CD">
            <w:pPr>
              <w:jc w:val="center"/>
            </w:pPr>
          </w:p>
        </w:tc>
      </w:tr>
      <w:tr w:rsidR="00D66282" w14:paraId="5A38DEA1" w14:textId="77777777" w:rsidTr="003435CD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4DF4" w14:textId="5D6440C8" w:rsidR="00D66282" w:rsidRDefault="00BA36BE" w:rsidP="003435CD">
            <w:pPr>
              <w:suppressAutoHyphens w:val="0"/>
              <w:spacing w:line="276" w:lineRule="auto"/>
              <w:textAlignment w:val="auto"/>
            </w:pPr>
            <w:r>
              <w:t>Vor allem, um etwas für meine körperliche Fitness zu tun.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24BF4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9FF7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95C8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E555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D941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C5154" w14:textId="77777777" w:rsidR="00D66282" w:rsidRDefault="00D66282" w:rsidP="003435CD">
            <w:pPr>
              <w:jc w:val="center"/>
            </w:pPr>
          </w:p>
        </w:tc>
      </w:tr>
      <w:tr w:rsidR="00D66282" w14:paraId="2CA76F1C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9B88" w14:textId="0CEC6662" w:rsidR="00D66282" w:rsidRDefault="00BA36BE" w:rsidP="003435CD">
            <w:pPr>
              <w:suppressAutoHyphens w:val="0"/>
              <w:spacing w:line="276" w:lineRule="auto"/>
              <w:textAlignment w:val="auto"/>
            </w:pPr>
            <w:r>
              <w:t>Weil Sport mir die Möglichkeit für schöne Bewegungen bietet.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9076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F9D2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EF043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27AA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58D5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6C670" w14:textId="77777777" w:rsidR="00D66282" w:rsidRDefault="00D66282" w:rsidP="003435CD">
            <w:pPr>
              <w:jc w:val="center"/>
            </w:pPr>
          </w:p>
        </w:tc>
      </w:tr>
      <w:tr w:rsidR="00D66282" w14:paraId="7543BA03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5665" w14:textId="43F4DF82" w:rsidR="00D66282" w:rsidRDefault="00BA36BE" w:rsidP="003435CD">
            <w:pPr>
              <w:suppressAutoHyphens w:val="0"/>
              <w:spacing w:line="276" w:lineRule="auto"/>
              <w:textAlignment w:val="auto"/>
            </w:pPr>
            <w:r>
              <w:t>Um meine Gedanken im Kopf zu ordnen.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36A2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CBCD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677D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1575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6E479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7CDEC" w14:textId="77777777" w:rsidR="00D66282" w:rsidRDefault="00D66282" w:rsidP="003435CD">
            <w:pPr>
              <w:jc w:val="center"/>
            </w:pPr>
          </w:p>
        </w:tc>
      </w:tr>
      <w:tr w:rsidR="002D28F9" w14:paraId="1C812BA0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B79C" w14:textId="4624D272" w:rsidR="002D28F9" w:rsidRDefault="002D28F9" w:rsidP="002D28F9">
            <w:pPr>
              <w:suppressAutoHyphens w:val="0"/>
              <w:spacing w:line="276" w:lineRule="auto"/>
              <w:textAlignment w:val="auto"/>
            </w:pPr>
            <w:r>
              <w:t>Vor allem aus Freude an der Bewegung.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D00A" w14:textId="5EAC2B4B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C68F" w14:textId="0E05B26B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14E6" w14:textId="0B9A6201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70D5" w14:textId="3CAE7D81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5479" w14:textId="0D11A019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A8F88" w14:textId="77777777" w:rsidR="002D28F9" w:rsidRDefault="002D28F9" w:rsidP="002D28F9">
            <w:pPr>
              <w:jc w:val="center"/>
            </w:pPr>
          </w:p>
        </w:tc>
      </w:tr>
      <w:tr w:rsidR="00D66282" w14:paraId="786CF366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F8C8" w14:textId="0D25A546" w:rsidR="00D66282" w:rsidRDefault="00BA36BE" w:rsidP="003435CD">
            <w:pPr>
              <w:suppressAutoHyphens w:val="0"/>
              <w:spacing w:line="276" w:lineRule="auto"/>
              <w:textAlignment w:val="auto"/>
            </w:pPr>
            <w:r>
              <w:t>Um sportliche Ziele zu erreichen.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D584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0006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9C33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4F4F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4A11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222C7" w14:textId="77777777" w:rsidR="00D66282" w:rsidRDefault="00D66282" w:rsidP="003435CD">
            <w:pPr>
              <w:jc w:val="center"/>
            </w:pPr>
          </w:p>
        </w:tc>
      </w:tr>
      <w:tr w:rsidR="00D66282" w14:paraId="2A239517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785C" w14:textId="337ED921" w:rsidR="00D66282" w:rsidRDefault="00BA36BE" w:rsidP="003435CD">
            <w:pPr>
              <w:tabs>
                <w:tab w:val="left" w:pos="285"/>
              </w:tabs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Um etwas in einer Gruppe zu unternehmen.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0EE7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9793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AC5B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039E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76EBB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FEDD4" w14:textId="77777777" w:rsidR="00D66282" w:rsidRDefault="00D66282" w:rsidP="003435CD">
            <w:pPr>
              <w:jc w:val="center"/>
            </w:pPr>
          </w:p>
        </w:tc>
      </w:tr>
      <w:tr w:rsidR="00D66282" w14:paraId="59678AD5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5A3D" w14:textId="523BDEAD" w:rsidR="00D66282" w:rsidRDefault="00BA36BE" w:rsidP="003435CD">
            <w:pPr>
              <w:suppressAutoHyphens w:val="0"/>
              <w:spacing w:line="276" w:lineRule="auto"/>
              <w:textAlignment w:val="auto"/>
            </w:pPr>
            <w:r>
              <w:t>Wegen meiner Figur.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A98E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8CCB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2A47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2BA29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A4F7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16B20" w14:textId="77777777" w:rsidR="00D66282" w:rsidRDefault="00D66282" w:rsidP="003435CD">
            <w:pPr>
              <w:jc w:val="center"/>
            </w:pPr>
          </w:p>
        </w:tc>
      </w:tr>
      <w:tr w:rsidR="002D28F9" w14:paraId="61DB7519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64D7" w14:textId="169B5CD6" w:rsidR="002D28F9" w:rsidRDefault="002D28F9" w:rsidP="002D28F9">
            <w:pPr>
              <w:suppressAutoHyphens w:val="0"/>
              <w:spacing w:line="276" w:lineRule="auto"/>
              <w:textAlignment w:val="auto"/>
            </w:pPr>
            <w:r>
              <w:t>Wegen des Nervenkitzels</w:t>
            </w:r>
            <w:r w:rsidR="001D7500">
              <w:t>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7049" w14:textId="107B5BCC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4D0" w14:textId="677D55EF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36AA" w14:textId="4E568DD6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5EF34" w14:textId="698C26AD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5065" w14:textId="40B4B62E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6F681" w14:textId="77777777" w:rsidR="002D28F9" w:rsidRDefault="002D28F9" w:rsidP="002D28F9">
            <w:pPr>
              <w:jc w:val="center"/>
            </w:pPr>
          </w:p>
        </w:tc>
      </w:tr>
      <w:tr w:rsidR="00D66282" w14:paraId="68848521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0F80" w14:textId="6CEC31D0" w:rsidR="00D66282" w:rsidRDefault="00BA36BE" w:rsidP="003435CD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Um mich in körperlich guter Verfassung zu halten.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7C04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691D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85834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C6E20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940C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162B4" w14:textId="77777777" w:rsidR="00D66282" w:rsidRDefault="00D66282" w:rsidP="003435CD">
            <w:pPr>
              <w:jc w:val="center"/>
            </w:pPr>
          </w:p>
        </w:tc>
      </w:tr>
      <w:tr w:rsidR="00D66282" w14:paraId="5FC29809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38DA" w14:textId="343F3E14" w:rsidR="00D66282" w:rsidRDefault="00BA36BE" w:rsidP="003435CD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Weil ich mich so von anderen Problemen ablenke.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5D252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666F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9793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C7C8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1448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AD2B7" w14:textId="77777777" w:rsidR="00D66282" w:rsidRDefault="00D66282" w:rsidP="003435CD">
            <w:pPr>
              <w:jc w:val="center"/>
            </w:pPr>
          </w:p>
        </w:tc>
      </w:tr>
      <w:tr w:rsidR="00D66282" w14:paraId="390F2D3F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7E24" w14:textId="46ABBF1C" w:rsidR="00D66282" w:rsidRDefault="00BA36BE" w:rsidP="003435CD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Um mein Gewicht zu regulieren.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01FF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6216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3C6A7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B448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1029" w14:textId="77777777" w:rsidR="00D66282" w:rsidRDefault="00D66282" w:rsidP="003435CD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DE536" w14:textId="77777777" w:rsidR="00D66282" w:rsidRDefault="00D66282" w:rsidP="003435CD">
            <w:pPr>
              <w:jc w:val="center"/>
            </w:pPr>
          </w:p>
        </w:tc>
      </w:tr>
      <w:tr w:rsidR="002D28F9" w14:paraId="22291A0F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06BF" w14:textId="48D86307" w:rsidR="002D28F9" w:rsidRDefault="002D28F9" w:rsidP="002D28F9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Um mich zu entspannen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7746" w14:textId="53FB9A78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8082" w14:textId="7661C269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F163" w14:textId="1F6C27AA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4DF6" w14:textId="133A5F6E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BEE5" w14:textId="416BBB0E" w:rsidR="002D28F9" w:rsidRDefault="002D28F9" w:rsidP="002D28F9">
            <w:pPr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31993" w14:textId="77777777" w:rsidR="002D28F9" w:rsidRDefault="002D28F9" w:rsidP="002D28F9">
            <w:pPr>
              <w:jc w:val="center"/>
            </w:pPr>
          </w:p>
        </w:tc>
      </w:tr>
      <w:tr w:rsidR="002D28F9" w14:paraId="6F906AE4" w14:textId="77777777" w:rsidTr="008B03B0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A18E" w14:textId="0032BE57" w:rsidR="002D28F9" w:rsidRDefault="002D28F9" w:rsidP="002D28F9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Weil es mir Freude bereitet, die Schönheit der menschlichen Bewegung im Sport zu erleben.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8BFE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6D16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A85B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69DA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8BE9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160EE" w14:textId="77777777" w:rsidR="002D28F9" w:rsidRDefault="002D28F9" w:rsidP="002D28F9">
            <w:pPr>
              <w:jc w:val="center"/>
            </w:pPr>
          </w:p>
        </w:tc>
      </w:tr>
      <w:tr w:rsidR="002D28F9" w14:paraId="74584F5D" w14:textId="77777777" w:rsidTr="003435CD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A444" w14:textId="5A591075" w:rsidR="002D28F9" w:rsidRDefault="002D28F9" w:rsidP="002D28F9">
            <w:pPr>
              <w:tabs>
                <w:tab w:val="left" w:pos="285"/>
              </w:tabs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Vor allem, um meinen Gesundheitszustand zu verbessern.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8CDC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AAB0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08D0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FC76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2019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C21C4" w14:textId="77777777" w:rsidR="002D28F9" w:rsidRDefault="002D28F9" w:rsidP="002D28F9">
            <w:pPr>
              <w:jc w:val="center"/>
            </w:pPr>
          </w:p>
        </w:tc>
      </w:tr>
      <w:tr w:rsidR="002D28F9" w14:paraId="0AB6C511" w14:textId="77777777" w:rsidTr="008B03B0">
        <w:trPr>
          <w:gridAfter w:val="1"/>
          <w:wAfter w:w="40" w:type="dxa"/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1963" w14:textId="7CDF2E28" w:rsidR="002D28F9" w:rsidRDefault="002D28F9" w:rsidP="002D28F9">
            <w:pPr>
              <w:tabs>
                <w:tab w:val="left" w:pos="285"/>
              </w:tabs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Weil ich im Wettkampf aufblühe.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E9F0B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25B0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AC6B9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695B9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D76A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</w:tr>
      <w:tr w:rsidR="002D28F9" w14:paraId="3F14B9E3" w14:textId="77777777" w:rsidTr="003A7CA3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D6FB" w14:textId="557D2ED7" w:rsidR="002D28F9" w:rsidRDefault="002D28F9" w:rsidP="002D28F9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Um durch den Sport neue Freunde zu gewinnen.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3015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4162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54FCE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35E57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F48A" w14:textId="77777777" w:rsidR="002D28F9" w:rsidRDefault="002D28F9" w:rsidP="002D28F9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0302B" w14:textId="77777777" w:rsidR="002D28F9" w:rsidRDefault="002D28F9" w:rsidP="002D28F9">
            <w:pPr>
              <w:jc w:val="center"/>
            </w:pPr>
          </w:p>
        </w:tc>
      </w:tr>
    </w:tbl>
    <w:p w14:paraId="11308EE9" w14:textId="1C365CCF" w:rsidR="001D7500" w:rsidRPr="001D7500" w:rsidRDefault="001D7500" w:rsidP="001D7500">
      <w:pPr>
        <w:suppressAutoHyphens w:val="0"/>
        <w:autoSpaceDN/>
        <w:spacing w:before="100" w:beforeAutospacing="1" w:after="100" w:afterAutospacing="1"/>
        <w:textAlignment w:val="auto"/>
        <w:rPr>
          <w:rFonts w:cs="Arial"/>
          <w:b/>
          <w:bCs/>
          <w:color w:val="343A40"/>
          <w:szCs w:val="24"/>
          <w:lang w:eastAsia="de-CH"/>
        </w:rPr>
      </w:pPr>
      <w:r w:rsidRPr="001D7500">
        <w:rPr>
          <w:rFonts w:cs="Arial"/>
          <w:b/>
          <w:bCs/>
          <w:color w:val="343A40"/>
          <w:szCs w:val="24"/>
          <w:lang w:eastAsia="de-CH"/>
        </w:rPr>
        <w:lastRenderedPageBreak/>
        <w:t>Quellen</w:t>
      </w:r>
    </w:p>
    <w:p w14:paraId="1395602D" w14:textId="604372E3" w:rsidR="001D7500" w:rsidRPr="001D7500" w:rsidRDefault="001D7500" w:rsidP="001D7500">
      <w:pPr>
        <w:suppressAutoHyphens w:val="0"/>
        <w:autoSpaceDN/>
        <w:spacing w:before="100" w:beforeAutospacing="1" w:after="100" w:afterAutospacing="1"/>
        <w:textAlignment w:val="auto"/>
        <w:rPr>
          <w:rFonts w:cs="Arial"/>
          <w:color w:val="343A40"/>
          <w:szCs w:val="24"/>
          <w:lang w:eastAsia="de-CH"/>
        </w:rPr>
      </w:pPr>
      <w:r w:rsidRPr="001D7500">
        <w:rPr>
          <w:rFonts w:cs="Arial"/>
          <w:color w:val="343A40"/>
          <w:szCs w:val="24"/>
          <w:lang w:eastAsia="de-CH"/>
        </w:rPr>
        <w:t xml:space="preserve">Original-Version: </w:t>
      </w:r>
    </w:p>
    <w:p w14:paraId="2C0B2F18" w14:textId="5BD849D5" w:rsidR="001D7500" w:rsidRPr="001D7500" w:rsidRDefault="001D7500" w:rsidP="001D7500">
      <w:pPr>
        <w:pStyle w:val="Listenabsatz"/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rFonts w:cs="Arial"/>
          <w:color w:val="343A40"/>
          <w:szCs w:val="24"/>
          <w:lang w:eastAsia="de-CH"/>
        </w:rPr>
      </w:pPr>
      <w:r w:rsidRPr="001D7500">
        <w:rPr>
          <w:rFonts w:cs="Arial"/>
          <w:color w:val="343A40"/>
          <w:szCs w:val="24"/>
          <w:lang w:eastAsia="de-CH"/>
        </w:rPr>
        <w:t>Lehnert, K., Sudeck, G., &amp; Conzelmann, A. (2011). BMZI – Berner Motiv- und Zielinventar im Freizeit- und Gesundheitssport. </w:t>
      </w:r>
      <w:r w:rsidRPr="001D7500">
        <w:rPr>
          <w:rFonts w:cs="Arial"/>
          <w:i/>
          <w:iCs/>
          <w:color w:val="343A40"/>
          <w:szCs w:val="24"/>
          <w:lang w:eastAsia="de-CH"/>
        </w:rPr>
        <w:t>Diagnostica, 57</w:t>
      </w:r>
      <w:r w:rsidRPr="001D7500">
        <w:rPr>
          <w:rFonts w:cs="Arial"/>
          <w:color w:val="343A40"/>
          <w:szCs w:val="24"/>
          <w:lang w:eastAsia="de-CH"/>
        </w:rPr>
        <w:t>(3), 146-159. </w:t>
      </w:r>
      <w:hyperlink r:id="rId7" w:tgtFrame="_blank" w:history="1">
        <w:r w:rsidRPr="001D7500">
          <w:rPr>
            <w:rFonts w:cs="Arial"/>
            <w:color w:val="007BFF"/>
            <w:szCs w:val="24"/>
            <w:u w:val="single"/>
            <w:lang w:eastAsia="de-CH"/>
          </w:rPr>
          <w:t>https://doi.org/10.1026/0012-1924/a000043</w:t>
        </w:r>
      </w:hyperlink>
    </w:p>
    <w:p w14:paraId="227ACB5C" w14:textId="77777777" w:rsidR="001D7500" w:rsidRPr="001D7500" w:rsidRDefault="001D7500" w:rsidP="001D7500">
      <w:pPr>
        <w:suppressAutoHyphens w:val="0"/>
        <w:autoSpaceDN/>
        <w:spacing w:before="100" w:beforeAutospacing="1" w:after="100" w:afterAutospacing="1"/>
        <w:textAlignment w:val="auto"/>
        <w:rPr>
          <w:rFonts w:cs="Arial"/>
          <w:color w:val="343A40"/>
          <w:szCs w:val="24"/>
          <w:lang w:eastAsia="de-CH"/>
        </w:rPr>
      </w:pPr>
      <w:r w:rsidRPr="001D7500">
        <w:rPr>
          <w:rFonts w:cs="Arial"/>
          <w:color w:val="343A40"/>
          <w:szCs w:val="24"/>
          <w:lang w:eastAsia="de-CH"/>
        </w:rPr>
        <w:t xml:space="preserve">Adaptierte Version: </w:t>
      </w:r>
    </w:p>
    <w:p w14:paraId="4F105B94" w14:textId="4E265036" w:rsidR="001D7500" w:rsidRPr="001D7500" w:rsidRDefault="001D7500" w:rsidP="001D7500">
      <w:pPr>
        <w:pStyle w:val="Listenabsatz"/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rFonts w:cs="Arial"/>
          <w:color w:val="343A40"/>
          <w:szCs w:val="24"/>
          <w:lang w:eastAsia="de-CH"/>
        </w:rPr>
      </w:pPr>
      <w:r w:rsidRPr="001D7500">
        <w:rPr>
          <w:rFonts w:cs="Arial"/>
          <w:color w:val="343A40"/>
          <w:szCs w:val="24"/>
          <w:lang w:eastAsia="de-CH"/>
        </w:rPr>
        <w:t xml:space="preserve">Schmid, J., Gut, V., Conzelmann, A., &amp; Sudeck, G. (2018). </w:t>
      </w:r>
      <w:r w:rsidRPr="001D7500">
        <w:rPr>
          <w:rFonts w:cs="Arial"/>
          <w:color w:val="343A40"/>
          <w:szCs w:val="24"/>
          <w:lang w:val="en-US" w:eastAsia="de-CH"/>
        </w:rPr>
        <w:t>Bernese motive and goal inventory in exercise and sport: Validation of an updated version of the questionnaire. </w:t>
      </w:r>
      <w:r w:rsidRPr="001D7500">
        <w:rPr>
          <w:rFonts w:cs="Arial"/>
          <w:i/>
          <w:iCs/>
          <w:color w:val="343A40"/>
          <w:szCs w:val="24"/>
          <w:lang w:eastAsia="de-CH"/>
        </w:rPr>
        <w:t>PLOS ONE, 13</w:t>
      </w:r>
      <w:r w:rsidRPr="001D7500">
        <w:rPr>
          <w:rFonts w:cs="Arial"/>
          <w:color w:val="343A40"/>
          <w:szCs w:val="24"/>
          <w:lang w:eastAsia="de-CH"/>
        </w:rPr>
        <w:t>(2), e0193214. </w:t>
      </w:r>
      <w:hyperlink r:id="rId8" w:tgtFrame="_blank" w:history="1">
        <w:r w:rsidRPr="001D7500">
          <w:rPr>
            <w:rFonts w:cs="Arial"/>
            <w:color w:val="007BFF"/>
            <w:szCs w:val="24"/>
            <w:u w:val="single"/>
            <w:lang w:eastAsia="de-CH"/>
          </w:rPr>
          <w:t>https://doi.org/10.1371/journal.pone.0193214</w:t>
        </w:r>
      </w:hyperlink>
    </w:p>
    <w:sectPr w:rsidR="001D7500" w:rsidRPr="001D7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40AD" w14:textId="77777777" w:rsidR="00020F23" w:rsidRDefault="00020F23" w:rsidP="002D28F9">
      <w:r>
        <w:separator/>
      </w:r>
    </w:p>
  </w:endnote>
  <w:endnote w:type="continuationSeparator" w:id="0">
    <w:p w14:paraId="4CE3B99F" w14:textId="77777777" w:rsidR="00020F23" w:rsidRDefault="00020F23" w:rsidP="002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28B9" w14:textId="77777777" w:rsidR="00020F23" w:rsidRDefault="00020F23" w:rsidP="002D28F9">
      <w:r>
        <w:separator/>
      </w:r>
    </w:p>
  </w:footnote>
  <w:footnote w:type="continuationSeparator" w:id="0">
    <w:p w14:paraId="7E467790" w14:textId="77777777" w:rsidR="00020F23" w:rsidRDefault="00020F23" w:rsidP="002D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1CD4"/>
    <w:multiLevelType w:val="multilevel"/>
    <w:tmpl w:val="4A22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73F0C"/>
    <w:multiLevelType w:val="multilevel"/>
    <w:tmpl w:val="BF34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469EE"/>
    <w:multiLevelType w:val="hybridMultilevel"/>
    <w:tmpl w:val="5928BA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82"/>
    <w:rsid w:val="00020F23"/>
    <w:rsid w:val="001D7500"/>
    <w:rsid w:val="002D28F9"/>
    <w:rsid w:val="004C7F22"/>
    <w:rsid w:val="006F2E87"/>
    <w:rsid w:val="008249EE"/>
    <w:rsid w:val="008B03B0"/>
    <w:rsid w:val="00BA36BE"/>
    <w:rsid w:val="00CA5A77"/>
    <w:rsid w:val="00D04C3A"/>
    <w:rsid w:val="00D2263A"/>
    <w:rsid w:val="00D66282"/>
    <w:rsid w:val="00D93487"/>
    <w:rsid w:val="00F20190"/>
    <w:rsid w:val="00F7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800289"/>
  <w15:chartTrackingRefBased/>
  <w15:docId w15:val="{A3E61BC2-CDCB-46E8-BBC7-A32474FA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282"/>
    <w:pPr>
      <w:suppressAutoHyphens/>
      <w:autoSpaceDN w:val="0"/>
      <w:spacing w:after="0" w:line="240" w:lineRule="auto"/>
      <w:jc w:val="left"/>
      <w:textAlignment w:val="baseline"/>
    </w:pPr>
    <w:rPr>
      <w:rFonts w:eastAsia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66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62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6282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282"/>
    <w:rPr>
      <w:rFonts w:eastAsia="Times New Roman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D28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28F9"/>
    <w:rPr>
      <w:rFonts w:eastAsia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D28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28F9"/>
    <w:rPr>
      <w:rFonts w:eastAsia="Times New Roman" w:cs="Times New Roman"/>
      <w:sz w:val="24"/>
    </w:rPr>
  </w:style>
  <w:style w:type="character" w:styleId="Hervorhebung">
    <w:name w:val="Emphasis"/>
    <w:basedOn w:val="Absatz-Standardschriftart"/>
    <w:uiPriority w:val="20"/>
    <w:qFormat/>
    <w:rsid w:val="001D750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D75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D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one.0193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26/0012-1924/a000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Schorno, Nina (ISPW)</dc:creator>
  <cp:keywords/>
  <dc:description/>
  <cp:lastModifiedBy>Gut Vanessa (gutv)</cp:lastModifiedBy>
  <cp:revision>2</cp:revision>
  <dcterms:created xsi:type="dcterms:W3CDTF">2022-10-20T15:56:00Z</dcterms:created>
  <dcterms:modified xsi:type="dcterms:W3CDTF">2022-10-20T15:56:00Z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2022-10-20T15:55:19Z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c9463a42-3664-4825-aec6-ec3384da3432</vt:lpwstr>
  </property>
  <property fmtid="{D5CDD505-2E9C-101B-9397-08002B2CF9AE}" pid="8" name="MSIP_Label_10d9bad3-6dac-4e9a-89a3-89f3b8d247b2_ContentBits">
    <vt:lpwstr>0</vt:lpwstr>
  </property>
</Properties>
</file>